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AB" w:rsidRPr="00F020C2" w:rsidRDefault="00173CAB" w:rsidP="00F020C2">
      <w:pPr>
        <w:pStyle w:val="aa"/>
        <w:jc w:val="center"/>
        <w:rPr>
          <w:sz w:val="28"/>
        </w:rPr>
      </w:pPr>
      <w:r w:rsidRPr="00F020C2">
        <w:rPr>
          <w:rFonts w:hint="eastAsia"/>
          <w:sz w:val="28"/>
        </w:rPr>
        <w:t>參考資料</w:t>
      </w:r>
    </w:p>
    <w:p w:rsidR="003F47AF" w:rsidRPr="003F47AF" w:rsidRDefault="003F47AF" w:rsidP="003F47AF">
      <w:pPr>
        <w:widowControl/>
        <w:spacing w:after="100" w:afterAutospacing="1"/>
        <w:ind w:firstLineChars="200" w:firstLine="440"/>
        <w:rPr>
          <w:rFonts w:hint="eastAsia"/>
          <w:sz w:val="22"/>
        </w:rPr>
      </w:pPr>
      <w:r w:rsidRPr="003F47AF">
        <w:rPr>
          <w:rFonts w:hint="eastAsia"/>
          <w:sz w:val="22"/>
        </w:rPr>
        <w:t>衝突最基本的定義是雙方成為對立者。按</w:t>
      </w:r>
      <w:proofErr w:type="spellStart"/>
      <w:r w:rsidRPr="003F47AF">
        <w:rPr>
          <w:rFonts w:hint="eastAsia"/>
          <w:sz w:val="22"/>
        </w:rPr>
        <w:t>K.W.Thomas</w:t>
      </w:r>
      <w:proofErr w:type="spellEnd"/>
      <w:r w:rsidRPr="003F47AF">
        <w:rPr>
          <w:rFonts w:hint="eastAsia"/>
          <w:sz w:val="22"/>
        </w:rPr>
        <w:t>的理解，衝突的出現大致經歷下列三個階段：</w:t>
      </w:r>
      <w:r>
        <w:rPr>
          <w:rStyle w:val="ae"/>
          <w:sz w:val="22"/>
        </w:rPr>
        <w:footnoteReference w:id="1"/>
      </w:r>
      <w:r w:rsidRPr="003F47AF">
        <w:rPr>
          <w:rFonts w:hint="eastAsia"/>
          <w:sz w:val="22"/>
        </w:rPr>
        <w:t xml:space="preserve"> </w:t>
      </w:r>
    </w:p>
    <w:p w:rsidR="003F47AF" w:rsidRPr="00640AA1" w:rsidRDefault="003F47AF" w:rsidP="00640AA1">
      <w:pPr>
        <w:pStyle w:val="af"/>
        <w:widowControl/>
        <w:numPr>
          <w:ilvl w:val="0"/>
          <w:numId w:val="6"/>
        </w:numPr>
        <w:spacing w:after="100" w:afterAutospacing="1"/>
        <w:ind w:leftChars="0"/>
        <w:rPr>
          <w:rFonts w:hint="eastAsia"/>
          <w:sz w:val="22"/>
        </w:rPr>
      </w:pPr>
      <w:r w:rsidRPr="00640AA1">
        <w:rPr>
          <w:rFonts w:hint="eastAsia"/>
          <w:sz w:val="22"/>
        </w:rPr>
        <w:t>潛在期：兒童的年齡、嗜好或個人主觀意願的差別，都可成為引發衝突的原因；如：四年級</w:t>
      </w:r>
      <w:proofErr w:type="gramStart"/>
      <w:r w:rsidRPr="00640AA1">
        <w:rPr>
          <w:rFonts w:hint="eastAsia"/>
          <w:sz w:val="22"/>
        </w:rPr>
        <w:t>學生德宋</w:t>
      </w:r>
      <w:proofErr w:type="gramEnd"/>
      <w:r w:rsidRPr="00640AA1">
        <w:rPr>
          <w:rFonts w:hint="eastAsia"/>
          <w:sz w:val="22"/>
        </w:rPr>
        <w:t>，平時喜歡說笑，無意中</w:t>
      </w:r>
      <w:proofErr w:type="gramStart"/>
      <w:r w:rsidRPr="00640AA1">
        <w:rPr>
          <w:rFonts w:hint="eastAsia"/>
          <w:sz w:val="22"/>
        </w:rPr>
        <w:t>開罪了國</w:t>
      </w:r>
      <w:proofErr w:type="gramEnd"/>
      <w:r w:rsidRPr="00640AA1">
        <w:rPr>
          <w:rFonts w:hint="eastAsia"/>
          <w:sz w:val="22"/>
        </w:rPr>
        <w:t>揚，</w:t>
      </w:r>
      <w:proofErr w:type="gramStart"/>
      <w:r w:rsidRPr="00640AA1">
        <w:rPr>
          <w:rFonts w:hint="eastAsia"/>
          <w:sz w:val="22"/>
        </w:rPr>
        <w:t>已教國揚</w:t>
      </w:r>
      <w:proofErr w:type="gramEnd"/>
      <w:r w:rsidRPr="00640AA1">
        <w:rPr>
          <w:rFonts w:hint="eastAsia"/>
          <w:sz w:val="22"/>
        </w:rPr>
        <w:t>很生氣。</w:t>
      </w:r>
    </w:p>
    <w:p w:rsidR="003F47AF" w:rsidRPr="00640AA1" w:rsidRDefault="003F47AF" w:rsidP="00640AA1">
      <w:pPr>
        <w:pStyle w:val="af"/>
        <w:widowControl/>
        <w:numPr>
          <w:ilvl w:val="0"/>
          <w:numId w:val="6"/>
        </w:numPr>
        <w:spacing w:after="100" w:afterAutospacing="1"/>
        <w:ind w:leftChars="0"/>
        <w:rPr>
          <w:rFonts w:hint="eastAsia"/>
          <w:sz w:val="22"/>
        </w:rPr>
      </w:pPr>
      <w:r w:rsidRPr="00640AA1">
        <w:rPr>
          <w:rFonts w:hint="eastAsia"/>
          <w:sz w:val="22"/>
        </w:rPr>
        <w:t>認知期：雙方相處持續出現不和諧，並且意識不和諧的存在。只要雙方都以負面想法來解釋對方的行為，就會加速衝突現象的出現；如：</w:t>
      </w:r>
      <w:proofErr w:type="gramStart"/>
      <w:r w:rsidRPr="00640AA1">
        <w:rPr>
          <w:rFonts w:hint="eastAsia"/>
          <w:sz w:val="22"/>
        </w:rPr>
        <w:t>德宋認為</w:t>
      </w:r>
      <w:proofErr w:type="gramEnd"/>
      <w:r w:rsidRPr="00640AA1">
        <w:rPr>
          <w:rFonts w:hint="eastAsia"/>
          <w:sz w:val="22"/>
        </w:rPr>
        <w:t>：「</w:t>
      </w:r>
      <w:proofErr w:type="gramStart"/>
      <w:r w:rsidRPr="00640AA1">
        <w:rPr>
          <w:rFonts w:hint="eastAsia"/>
          <w:sz w:val="22"/>
        </w:rPr>
        <w:t>國揚是個</w:t>
      </w:r>
      <w:proofErr w:type="gramEnd"/>
      <w:r w:rsidRPr="00640AA1">
        <w:rPr>
          <w:rFonts w:hint="eastAsia"/>
          <w:sz w:val="22"/>
        </w:rPr>
        <w:t>小器鬼！要好好教訓他。」而國揚亦認為：「</w:t>
      </w:r>
      <w:proofErr w:type="gramStart"/>
      <w:r w:rsidRPr="00640AA1">
        <w:rPr>
          <w:rFonts w:hint="eastAsia"/>
          <w:sz w:val="22"/>
        </w:rPr>
        <w:t>德宋專</w:t>
      </w:r>
      <w:proofErr w:type="gramEnd"/>
      <w:r w:rsidRPr="00640AA1">
        <w:rPr>
          <w:rFonts w:hint="eastAsia"/>
          <w:sz w:val="22"/>
        </w:rPr>
        <w:t>找人笑柄，性格一定有問題，要找機會給他教訓。」</w:t>
      </w:r>
    </w:p>
    <w:p w:rsidR="003F47AF" w:rsidRPr="00640AA1" w:rsidRDefault="003F47AF" w:rsidP="00640AA1">
      <w:pPr>
        <w:pStyle w:val="af"/>
        <w:widowControl/>
        <w:numPr>
          <w:ilvl w:val="0"/>
          <w:numId w:val="6"/>
        </w:numPr>
        <w:spacing w:after="100" w:afterAutospacing="1"/>
        <w:ind w:leftChars="0"/>
        <w:rPr>
          <w:rFonts w:hint="eastAsia"/>
          <w:sz w:val="22"/>
        </w:rPr>
      </w:pPr>
      <w:r w:rsidRPr="00640AA1">
        <w:rPr>
          <w:rFonts w:hint="eastAsia"/>
          <w:sz w:val="22"/>
        </w:rPr>
        <w:t>行為期：雙方累積不和諧的經驗，彼此的憤怒就會加深，只要其中一方將「給對方一個教訓」的構思執行出來，衝突的現象就由此而生。</w:t>
      </w:r>
      <w:r w:rsidRPr="00640AA1">
        <w:rPr>
          <w:rFonts w:hint="eastAsia"/>
          <w:sz w:val="22"/>
        </w:rPr>
        <w:t xml:space="preserve"> </w:t>
      </w:r>
    </w:p>
    <w:p w:rsidR="003F47AF" w:rsidRPr="003F47AF" w:rsidRDefault="003F47AF" w:rsidP="003F47AF">
      <w:pPr>
        <w:widowControl/>
        <w:spacing w:after="100" w:afterAutospacing="1"/>
        <w:ind w:firstLineChars="200" w:firstLine="440"/>
        <w:rPr>
          <w:rFonts w:hint="eastAsia"/>
          <w:sz w:val="22"/>
        </w:rPr>
      </w:pPr>
      <w:r w:rsidRPr="003F47AF">
        <w:rPr>
          <w:rFonts w:hint="eastAsia"/>
          <w:sz w:val="22"/>
        </w:rPr>
        <w:t>當兒童面對衝突，教師及家長可教導他們以下的處理方法：</w:t>
      </w:r>
    </w:p>
    <w:p w:rsidR="003F47AF" w:rsidRPr="00640AA1" w:rsidRDefault="003F47AF" w:rsidP="00640AA1">
      <w:pPr>
        <w:pStyle w:val="af"/>
        <w:widowControl/>
        <w:numPr>
          <w:ilvl w:val="0"/>
          <w:numId w:val="7"/>
        </w:numPr>
        <w:spacing w:after="100" w:afterAutospacing="1"/>
        <w:ind w:leftChars="0"/>
        <w:rPr>
          <w:rFonts w:hint="eastAsia"/>
          <w:sz w:val="22"/>
        </w:rPr>
      </w:pPr>
      <w:r w:rsidRPr="00640AA1">
        <w:rPr>
          <w:rFonts w:hint="eastAsia"/>
          <w:sz w:val="22"/>
        </w:rPr>
        <w:t>認識衝突根源：教師及家長可幫助兒童找出衝突的根源，如：究竟自己是否對他人存在偏見、對方是否故意等。</w:t>
      </w:r>
    </w:p>
    <w:p w:rsidR="003F47AF" w:rsidRPr="00640AA1" w:rsidRDefault="003F47AF" w:rsidP="00640AA1">
      <w:pPr>
        <w:pStyle w:val="af"/>
        <w:widowControl/>
        <w:numPr>
          <w:ilvl w:val="0"/>
          <w:numId w:val="7"/>
        </w:numPr>
        <w:spacing w:after="100" w:afterAutospacing="1"/>
        <w:ind w:leftChars="0"/>
        <w:rPr>
          <w:rFonts w:hint="eastAsia"/>
          <w:sz w:val="22"/>
        </w:rPr>
      </w:pPr>
      <w:r w:rsidRPr="00640AA1">
        <w:rPr>
          <w:rFonts w:hint="eastAsia"/>
          <w:sz w:val="22"/>
        </w:rPr>
        <w:t>運用幽默感：幽默很多時能轉化衝突中的緊張氣氛，化解彼此誤會。</w:t>
      </w:r>
    </w:p>
    <w:p w:rsidR="003F47AF" w:rsidRPr="00640AA1" w:rsidRDefault="003F47AF" w:rsidP="00640AA1">
      <w:pPr>
        <w:pStyle w:val="af"/>
        <w:widowControl/>
        <w:numPr>
          <w:ilvl w:val="0"/>
          <w:numId w:val="7"/>
        </w:numPr>
        <w:spacing w:after="100" w:afterAutospacing="1"/>
        <w:ind w:leftChars="0"/>
        <w:rPr>
          <w:rFonts w:hint="eastAsia"/>
          <w:sz w:val="22"/>
        </w:rPr>
      </w:pPr>
      <w:r w:rsidRPr="00640AA1">
        <w:rPr>
          <w:rFonts w:hint="eastAsia"/>
          <w:sz w:val="22"/>
        </w:rPr>
        <w:t>尋求第三者協助：若雙方處於緊張關係狀態，彼此化解不來，可尋求第三者協助</w:t>
      </w:r>
      <w:proofErr w:type="gramStart"/>
      <w:r w:rsidRPr="00640AA1">
        <w:rPr>
          <w:rFonts w:hint="eastAsia"/>
          <w:sz w:val="22"/>
        </w:rPr>
        <w:t>（</w:t>
      </w:r>
      <w:proofErr w:type="gramEnd"/>
      <w:r w:rsidRPr="00640AA1">
        <w:rPr>
          <w:rFonts w:hint="eastAsia"/>
          <w:sz w:val="22"/>
        </w:rPr>
        <w:t>如：教師、同學及家長</w:t>
      </w:r>
      <w:proofErr w:type="gramStart"/>
      <w:r w:rsidRPr="00640AA1">
        <w:rPr>
          <w:rFonts w:hint="eastAsia"/>
          <w:sz w:val="22"/>
        </w:rPr>
        <w:t>）</w:t>
      </w:r>
      <w:proofErr w:type="gramEnd"/>
      <w:r w:rsidRPr="00640AA1">
        <w:rPr>
          <w:rFonts w:hint="eastAsia"/>
          <w:sz w:val="22"/>
        </w:rPr>
        <w:t>。這樣做可以減少直接接觸時所出現的對立，亦可以透過第三者加強彼此的溝通，有助消減誤會。</w:t>
      </w:r>
    </w:p>
    <w:p w:rsidR="003F47AF" w:rsidRPr="00640AA1" w:rsidRDefault="003F47AF" w:rsidP="00640AA1">
      <w:pPr>
        <w:pStyle w:val="af"/>
        <w:widowControl/>
        <w:numPr>
          <w:ilvl w:val="0"/>
          <w:numId w:val="7"/>
        </w:numPr>
        <w:spacing w:after="100" w:afterAutospacing="1"/>
        <w:ind w:leftChars="0"/>
        <w:rPr>
          <w:rFonts w:hint="eastAsia"/>
          <w:sz w:val="22"/>
        </w:rPr>
      </w:pPr>
      <w:r w:rsidRPr="00640AA1">
        <w:rPr>
          <w:rFonts w:hint="eastAsia"/>
          <w:sz w:val="22"/>
        </w:rPr>
        <w:t>協調溝通：倘若彼此都願意化解這場誤會，便可冷靜見面，協調溝通、交換意見，顧及對方的共同利益（</w:t>
      </w:r>
      <w:r w:rsidRPr="00640AA1">
        <w:rPr>
          <w:rFonts w:hint="eastAsia"/>
          <w:sz w:val="22"/>
        </w:rPr>
        <w:t>win-win situation</w:t>
      </w:r>
      <w:r w:rsidRPr="00640AA1">
        <w:rPr>
          <w:rFonts w:hint="eastAsia"/>
          <w:sz w:val="22"/>
        </w:rPr>
        <w:t>），建立具共識的解決方案。唯有這樣，兒童才會學到以理服人，據理力爭，大家才可以有文明、安全的環境追尋自己的理想。</w:t>
      </w:r>
      <w:r w:rsidRPr="00640AA1">
        <w:rPr>
          <w:rFonts w:hint="eastAsia"/>
          <w:sz w:val="22"/>
        </w:rPr>
        <w:t xml:space="preserve"> </w:t>
      </w:r>
    </w:p>
    <w:p w:rsidR="003F47AF" w:rsidRPr="003F47AF" w:rsidRDefault="003F47AF" w:rsidP="003F47AF">
      <w:pPr>
        <w:widowControl/>
        <w:spacing w:after="100" w:afterAutospacing="1"/>
        <w:ind w:firstLineChars="200" w:firstLine="440"/>
        <w:rPr>
          <w:sz w:val="22"/>
        </w:rPr>
      </w:pPr>
    </w:p>
    <w:p w:rsidR="003F47AF" w:rsidRPr="003F47AF" w:rsidRDefault="003F47AF" w:rsidP="003F47AF">
      <w:pPr>
        <w:widowControl/>
        <w:spacing w:before="100" w:beforeAutospacing="1"/>
        <w:ind w:firstLineChars="200" w:firstLine="440"/>
        <w:jc w:val="right"/>
        <w:rPr>
          <w:rFonts w:hint="eastAsia"/>
          <w:b/>
          <w:sz w:val="22"/>
        </w:rPr>
      </w:pPr>
      <w:r w:rsidRPr="003F47AF">
        <w:rPr>
          <w:rFonts w:hint="eastAsia"/>
          <w:b/>
          <w:sz w:val="22"/>
        </w:rPr>
        <w:t>周惠賢博士</w:t>
      </w:r>
    </w:p>
    <w:p w:rsidR="003F47AF" w:rsidRPr="003F47AF" w:rsidRDefault="003F47AF" w:rsidP="003F47AF">
      <w:pPr>
        <w:widowControl/>
        <w:spacing w:after="100" w:afterAutospacing="1"/>
        <w:ind w:firstLineChars="200" w:firstLine="400"/>
        <w:jc w:val="right"/>
        <w:rPr>
          <w:rFonts w:hint="eastAsia"/>
          <w:sz w:val="20"/>
        </w:rPr>
      </w:pPr>
      <w:r w:rsidRPr="003F47AF">
        <w:rPr>
          <w:rFonts w:hint="eastAsia"/>
          <w:sz w:val="20"/>
        </w:rPr>
        <w:t>香港中文大學崇基學院神學院名譽副研究員</w:t>
      </w:r>
    </w:p>
    <w:sectPr w:rsidR="003F47AF" w:rsidRPr="003F47AF" w:rsidSect="00DC606C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C10" w:rsidRDefault="004D5C10" w:rsidP="00173CAB">
      <w:r>
        <w:separator/>
      </w:r>
    </w:p>
  </w:endnote>
  <w:endnote w:type="continuationSeparator" w:id="0">
    <w:p w:rsidR="004D5C10" w:rsidRDefault="004D5C10" w:rsidP="00173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CAB" w:rsidRDefault="00173CAB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4A412A">
      <w:rPr>
        <w:rFonts w:ascii="新細明體" w:hAnsi="新細明體" w:cs="Vrinda"/>
        <w:sz w:val="22"/>
        <w:szCs w:val="22"/>
        <w:lang w:val="zh-HK"/>
      </w:rPr>
      <w:t>©</w:t>
    </w:r>
    <w:r>
      <w:rPr>
        <w:rFonts w:ascii="Cambria" w:hAnsi="Cambria" w:hint="eastAsia"/>
      </w:rPr>
      <w:t>2015</w:t>
    </w:r>
    <w:r>
      <w:rPr>
        <w:rFonts w:ascii="Cambria" w:hAnsi="Cambria" w:hint="eastAsia"/>
      </w:rPr>
      <w:t>文林出版有限公司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  <w:lang w:val="zh-HK"/>
      </w:rPr>
      <w:t>頁</w:t>
    </w:r>
    <w:r>
      <w:rPr>
        <w:rFonts w:asciiTheme="majorHAnsi" w:hAnsiTheme="majorHAnsi"/>
        <w:lang w:val="zh-HK"/>
      </w:rPr>
      <w:t xml:space="preserve"> </w:t>
    </w:r>
    <w:fldSimple w:instr=" PAGE   \* MERGEFORMAT ">
      <w:r w:rsidR="00640AA1" w:rsidRPr="00640AA1">
        <w:rPr>
          <w:rFonts w:asciiTheme="majorHAnsi" w:hAnsiTheme="majorHAnsi"/>
          <w:noProof/>
          <w:lang w:val="zh-HK"/>
        </w:rPr>
        <w:t>1</w:t>
      </w:r>
    </w:fldSimple>
  </w:p>
  <w:p w:rsidR="00173CAB" w:rsidRDefault="00173CAB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C10" w:rsidRDefault="004D5C10" w:rsidP="00173CAB">
      <w:r>
        <w:separator/>
      </w:r>
    </w:p>
  </w:footnote>
  <w:footnote w:type="continuationSeparator" w:id="0">
    <w:p w:rsidR="004D5C10" w:rsidRDefault="004D5C10" w:rsidP="00173CAB">
      <w:r>
        <w:continuationSeparator/>
      </w:r>
    </w:p>
  </w:footnote>
  <w:footnote w:id="1">
    <w:p w:rsidR="003F47AF" w:rsidRPr="003F47AF" w:rsidRDefault="003F47AF">
      <w:pPr>
        <w:pStyle w:val="ac"/>
        <w:rPr>
          <w:rFonts w:hint="eastAsia"/>
          <w:sz w:val="18"/>
        </w:rPr>
      </w:pPr>
      <w:r>
        <w:rPr>
          <w:rStyle w:val="ae"/>
        </w:rPr>
        <w:footnoteRef/>
      </w:r>
      <w:r w:rsidRPr="003F47AF">
        <w:rPr>
          <w:rFonts w:hint="eastAsia"/>
        </w:rPr>
        <w:t xml:space="preserve">K.W. Thomas, "Conflict and Conflict Management," in </w:t>
      </w:r>
      <w:r w:rsidRPr="003F47AF">
        <w:rPr>
          <w:rFonts w:hint="eastAsia"/>
          <w:i/>
        </w:rPr>
        <w:t>Handbook of Industrial and Organizational Psychology</w:t>
      </w:r>
      <w:r w:rsidRPr="003F47AF">
        <w:rPr>
          <w:rFonts w:hint="eastAsia"/>
        </w:rPr>
        <w:t xml:space="preserve">, </w:t>
      </w:r>
      <w:proofErr w:type="spellStart"/>
      <w:r w:rsidRPr="003F47AF">
        <w:rPr>
          <w:rFonts w:hint="eastAsia"/>
        </w:rPr>
        <w:t>eds.M.D</w:t>
      </w:r>
      <w:proofErr w:type="spellEnd"/>
      <w:r w:rsidRPr="003F47AF">
        <w:rPr>
          <w:rFonts w:hint="eastAsia"/>
        </w:rPr>
        <w:t xml:space="preserve">. </w:t>
      </w:r>
      <w:proofErr w:type="spellStart"/>
      <w:r w:rsidRPr="003F47AF">
        <w:rPr>
          <w:rFonts w:hint="eastAsia"/>
        </w:rPr>
        <w:t>Dunnette</w:t>
      </w:r>
      <w:proofErr w:type="spellEnd"/>
      <w:r w:rsidRPr="003F47AF">
        <w:rPr>
          <w:rFonts w:hint="eastAsia"/>
        </w:rPr>
        <w:t xml:space="preserve"> (Chicago: Rand McNally &amp;Company, 1976</w:t>
      </w:r>
      <w:proofErr w:type="gramStart"/>
      <w:r w:rsidRPr="003F47AF">
        <w:rPr>
          <w:rFonts w:hint="eastAsia"/>
        </w:rPr>
        <w:t>）</w:t>
      </w:r>
      <w:proofErr w:type="gramEnd"/>
      <w:r w:rsidRPr="003F47AF">
        <w:rPr>
          <w:rFonts w:hint="eastAsia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CAB" w:rsidRPr="00173CAB" w:rsidRDefault="00173CAB" w:rsidP="00173CAB">
    <w:pPr>
      <w:pStyle w:val="a3"/>
    </w:pPr>
    <w:r>
      <w:rPr>
        <w:rFonts w:hint="eastAsia"/>
      </w:rPr>
      <w:t>《新編成長列車》小學生命成長課程</w:t>
    </w: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第</w:t>
    </w:r>
    <w:r w:rsidR="00890F85">
      <w:rPr>
        <w:rFonts w:hint="eastAsia"/>
      </w:rPr>
      <w:t>4</w:t>
    </w:r>
    <w:r>
      <w:rPr>
        <w:rFonts w:hint="eastAsia"/>
      </w:rPr>
      <w:t>冊第</w:t>
    </w:r>
    <w:r w:rsidR="003F47AF">
      <w:rPr>
        <w:rFonts w:hint="eastAsia"/>
      </w:rPr>
      <w:t>7</w:t>
    </w:r>
    <w:r>
      <w:rPr>
        <w:rFonts w:hint="eastAsia"/>
      </w:rPr>
      <w:t>課</w:t>
    </w:r>
    <w:r>
      <w:rPr>
        <w:rFonts w:hint="eastAsia"/>
      </w:rPr>
      <w:t>_</w:t>
    </w:r>
    <w:r w:rsidR="003F47AF">
      <w:rPr>
        <w:rFonts w:hint="eastAsia"/>
      </w:rPr>
      <w:t>衝突處理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39AF"/>
    <w:multiLevelType w:val="hybridMultilevel"/>
    <w:tmpl w:val="5D7234EC"/>
    <w:lvl w:ilvl="0" w:tplc="0409000F">
      <w:start w:val="1"/>
      <w:numFmt w:val="decimal"/>
      <w:lvlText w:val="%1."/>
      <w:lvlJc w:val="left"/>
      <w:pPr>
        <w:ind w:left="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1">
    <w:nsid w:val="1C21489C"/>
    <w:multiLevelType w:val="hybridMultilevel"/>
    <w:tmpl w:val="AA38A536"/>
    <w:lvl w:ilvl="0" w:tplc="0409000F">
      <w:start w:val="1"/>
      <w:numFmt w:val="decimal"/>
      <w:lvlText w:val="%1."/>
      <w:lvlJc w:val="left"/>
      <w:pPr>
        <w:ind w:left="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2">
    <w:nsid w:val="466E37C1"/>
    <w:multiLevelType w:val="hybridMultilevel"/>
    <w:tmpl w:val="4ECA320A"/>
    <w:lvl w:ilvl="0" w:tplc="3F529470">
      <w:start w:val="4"/>
      <w:numFmt w:val="bullet"/>
      <w:lvlText w:val="‧"/>
      <w:lvlJc w:val="left"/>
      <w:pPr>
        <w:ind w:left="92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3">
    <w:nsid w:val="49D53C17"/>
    <w:multiLevelType w:val="hybridMultilevel"/>
    <w:tmpl w:val="FE5A5414"/>
    <w:lvl w:ilvl="0" w:tplc="0409000F">
      <w:start w:val="1"/>
      <w:numFmt w:val="decimal"/>
      <w:lvlText w:val="%1."/>
      <w:lvlJc w:val="left"/>
      <w:pPr>
        <w:ind w:left="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4">
    <w:nsid w:val="60C77E15"/>
    <w:multiLevelType w:val="hybridMultilevel"/>
    <w:tmpl w:val="9858CD74"/>
    <w:lvl w:ilvl="0" w:tplc="0409000F">
      <w:start w:val="1"/>
      <w:numFmt w:val="decimal"/>
      <w:lvlText w:val="%1."/>
      <w:lvlJc w:val="left"/>
      <w:pPr>
        <w:ind w:left="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5">
    <w:nsid w:val="70E9708F"/>
    <w:multiLevelType w:val="hybridMultilevel"/>
    <w:tmpl w:val="F5B859E8"/>
    <w:lvl w:ilvl="0" w:tplc="0409000F">
      <w:start w:val="1"/>
      <w:numFmt w:val="decimal"/>
      <w:lvlText w:val="%1."/>
      <w:lvlJc w:val="left"/>
      <w:pPr>
        <w:ind w:left="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6">
    <w:nsid w:val="73403A62"/>
    <w:multiLevelType w:val="hybridMultilevel"/>
    <w:tmpl w:val="29260088"/>
    <w:lvl w:ilvl="0" w:tplc="3F529470">
      <w:start w:val="4"/>
      <w:numFmt w:val="bullet"/>
      <w:lvlText w:val="‧"/>
      <w:lvlJc w:val="left"/>
      <w:pPr>
        <w:ind w:left="80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3CAB"/>
    <w:rsid w:val="0001121D"/>
    <w:rsid w:val="00040A93"/>
    <w:rsid w:val="00061265"/>
    <w:rsid w:val="0006166E"/>
    <w:rsid w:val="0009558B"/>
    <w:rsid w:val="000D7741"/>
    <w:rsid w:val="000E107A"/>
    <w:rsid w:val="000E71A7"/>
    <w:rsid w:val="001026C0"/>
    <w:rsid w:val="00106C01"/>
    <w:rsid w:val="00110C16"/>
    <w:rsid w:val="00122E09"/>
    <w:rsid w:val="00127894"/>
    <w:rsid w:val="00136B62"/>
    <w:rsid w:val="00145E60"/>
    <w:rsid w:val="0015652D"/>
    <w:rsid w:val="0016567D"/>
    <w:rsid w:val="00173CAB"/>
    <w:rsid w:val="001905EF"/>
    <w:rsid w:val="001D2227"/>
    <w:rsid w:val="001D7A14"/>
    <w:rsid w:val="001E0B96"/>
    <w:rsid w:val="001F010A"/>
    <w:rsid w:val="001F0E81"/>
    <w:rsid w:val="001F359E"/>
    <w:rsid w:val="001F747A"/>
    <w:rsid w:val="00207A1A"/>
    <w:rsid w:val="00224EFD"/>
    <w:rsid w:val="002279D0"/>
    <w:rsid w:val="002670E5"/>
    <w:rsid w:val="0028681D"/>
    <w:rsid w:val="002868D4"/>
    <w:rsid w:val="002B354A"/>
    <w:rsid w:val="002E4E96"/>
    <w:rsid w:val="0030371B"/>
    <w:rsid w:val="00305C3B"/>
    <w:rsid w:val="0030632E"/>
    <w:rsid w:val="00316FE5"/>
    <w:rsid w:val="003320C9"/>
    <w:rsid w:val="0035108E"/>
    <w:rsid w:val="00351C7F"/>
    <w:rsid w:val="0037061E"/>
    <w:rsid w:val="00380294"/>
    <w:rsid w:val="003820CF"/>
    <w:rsid w:val="003D2B6D"/>
    <w:rsid w:val="003F47AF"/>
    <w:rsid w:val="004044C0"/>
    <w:rsid w:val="00407705"/>
    <w:rsid w:val="00410BF5"/>
    <w:rsid w:val="00421D92"/>
    <w:rsid w:val="00436120"/>
    <w:rsid w:val="004544DC"/>
    <w:rsid w:val="00456241"/>
    <w:rsid w:val="00460D95"/>
    <w:rsid w:val="00462D79"/>
    <w:rsid w:val="00480A48"/>
    <w:rsid w:val="004A6964"/>
    <w:rsid w:val="004D5C10"/>
    <w:rsid w:val="004E206D"/>
    <w:rsid w:val="0053018A"/>
    <w:rsid w:val="005520F1"/>
    <w:rsid w:val="00553985"/>
    <w:rsid w:val="00565E2F"/>
    <w:rsid w:val="00580FA1"/>
    <w:rsid w:val="005879AC"/>
    <w:rsid w:val="00592024"/>
    <w:rsid w:val="00592FEA"/>
    <w:rsid w:val="005C6D03"/>
    <w:rsid w:val="005F27CD"/>
    <w:rsid w:val="00617435"/>
    <w:rsid w:val="00620E26"/>
    <w:rsid w:val="00640AA1"/>
    <w:rsid w:val="00657DAD"/>
    <w:rsid w:val="006715F9"/>
    <w:rsid w:val="00681942"/>
    <w:rsid w:val="006920EA"/>
    <w:rsid w:val="00697E1B"/>
    <w:rsid w:val="006A3C32"/>
    <w:rsid w:val="006A72A1"/>
    <w:rsid w:val="006B3755"/>
    <w:rsid w:val="006B5B2A"/>
    <w:rsid w:val="006B62D6"/>
    <w:rsid w:val="006C2876"/>
    <w:rsid w:val="0070203E"/>
    <w:rsid w:val="00704CC3"/>
    <w:rsid w:val="00707C72"/>
    <w:rsid w:val="007139F8"/>
    <w:rsid w:val="0072551C"/>
    <w:rsid w:val="00740EB3"/>
    <w:rsid w:val="007535C7"/>
    <w:rsid w:val="00753A1F"/>
    <w:rsid w:val="00760F25"/>
    <w:rsid w:val="00763F6A"/>
    <w:rsid w:val="00776738"/>
    <w:rsid w:val="00805683"/>
    <w:rsid w:val="00807A62"/>
    <w:rsid w:val="00831ECA"/>
    <w:rsid w:val="00872469"/>
    <w:rsid w:val="00890F85"/>
    <w:rsid w:val="008C235B"/>
    <w:rsid w:val="008C7CDA"/>
    <w:rsid w:val="008F1BD3"/>
    <w:rsid w:val="009061A3"/>
    <w:rsid w:val="009110DF"/>
    <w:rsid w:val="0091766D"/>
    <w:rsid w:val="00920EBC"/>
    <w:rsid w:val="00922682"/>
    <w:rsid w:val="00932726"/>
    <w:rsid w:val="00956D4B"/>
    <w:rsid w:val="00963E64"/>
    <w:rsid w:val="0098763E"/>
    <w:rsid w:val="009A797E"/>
    <w:rsid w:val="009B7257"/>
    <w:rsid w:val="009C0643"/>
    <w:rsid w:val="009C2FDC"/>
    <w:rsid w:val="009C69D8"/>
    <w:rsid w:val="009F3819"/>
    <w:rsid w:val="009F4FC0"/>
    <w:rsid w:val="009F76CF"/>
    <w:rsid w:val="00A219BC"/>
    <w:rsid w:val="00A26464"/>
    <w:rsid w:val="00A339C6"/>
    <w:rsid w:val="00A43808"/>
    <w:rsid w:val="00A6350F"/>
    <w:rsid w:val="00AC45E3"/>
    <w:rsid w:val="00AE0E0E"/>
    <w:rsid w:val="00AF15C3"/>
    <w:rsid w:val="00AF6B6B"/>
    <w:rsid w:val="00B00631"/>
    <w:rsid w:val="00B34239"/>
    <w:rsid w:val="00B414E2"/>
    <w:rsid w:val="00B811AA"/>
    <w:rsid w:val="00B81744"/>
    <w:rsid w:val="00B86EF0"/>
    <w:rsid w:val="00BB5B4C"/>
    <w:rsid w:val="00BC0401"/>
    <w:rsid w:val="00BC3815"/>
    <w:rsid w:val="00BD1BDF"/>
    <w:rsid w:val="00BD57A7"/>
    <w:rsid w:val="00BE6069"/>
    <w:rsid w:val="00BF09C4"/>
    <w:rsid w:val="00C01883"/>
    <w:rsid w:val="00C1634B"/>
    <w:rsid w:val="00C26048"/>
    <w:rsid w:val="00C264D7"/>
    <w:rsid w:val="00C313D9"/>
    <w:rsid w:val="00C37A6F"/>
    <w:rsid w:val="00C80A8B"/>
    <w:rsid w:val="00CC5EB0"/>
    <w:rsid w:val="00CD2669"/>
    <w:rsid w:val="00CE5B97"/>
    <w:rsid w:val="00CF07DF"/>
    <w:rsid w:val="00D25E4D"/>
    <w:rsid w:val="00D37B4B"/>
    <w:rsid w:val="00D40C75"/>
    <w:rsid w:val="00D65461"/>
    <w:rsid w:val="00D70C8B"/>
    <w:rsid w:val="00D83DEC"/>
    <w:rsid w:val="00D86469"/>
    <w:rsid w:val="00D87CB9"/>
    <w:rsid w:val="00DA5FC5"/>
    <w:rsid w:val="00DC606C"/>
    <w:rsid w:val="00DE762F"/>
    <w:rsid w:val="00DF11C0"/>
    <w:rsid w:val="00E0430D"/>
    <w:rsid w:val="00E0552E"/>
    <w:rsid w:val="00E14E0D"/>
    <w:rsid w:val="00E23A27"/>
    <w:rsid w:val="00E23C99"/>
    <w:rsid w:val="00E25A7C"/>
    <w:rsid w:val="00E35EDB"/>
    <w:rsid w:val="00E43180"/>
    <w:rsid w:val="00E64A12"/>
    <w:rsid w:val="00E81CA5"/>
    <w:rsid w:val="00ED45B5"/>
    <w:rsid w:val="00EE12F9"/>
    <w:rsid w:val="00EF2D1D"/>
    <w:rsid w:val="00F020C2"/>
    <w:rsid w:val="00F25651"/>
    <w:rsid w:val="00F35804"/>
    <w:rsid w:val="00F4010A"/>
    <w:rsid w:val="00F44326"/>
    <w:rsid w:val="00F66DE3"/>
    <w:rsid w:val="00F7282C"/>
    <w:rsid w:val="00F810F5"/>
    <w:rsid w:val="00F90603"/>
    <w:rsid w:val="00FA06CC"/>
    <w:rsid w:val="00FC7DEF"/>
    <w:rsid w:val="00FD0CB0"/>
    <w:rsid w:val="00FF406F"/>
    <w:rsid w:val="00FF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C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3CA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3C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3CA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73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73CA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173CAB"/>
    <w:rPr>
      <w:color w:val="808080"/>
    </w:rPr>
  </w:style>
  <w:style w:type="paragraph" w:styleId="aa">
    <w:name w:val="Intense Quote"/>
    <w:basedOn w:val="a"/>
    <w:next w:val="a"/>
    <w:link w:val="ab"/>
    <w:uiPriority w:val="30"/>
    <w:qFormat/>
    <w:rsid w:val="00F020C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鮮明引文 字元"/>
    <w:basedOn w:val="a0"/>
    <w:link w:val="aa"/>
    <w:uiPriority w:val="30"/>
    <w:rsid w:val="00F020C2"/>
    <w:rPr>
      <w:b/>
      <w:bCs/>
      <w:i/>
      <w:iCs/>
      <w:color w:val="4F81BD" w:themeColor="accent1"/>
    </w:rPr>
  </w:style>
  <w:style w:type="paragraph" w:styleId="ac">
    <w:name w:val="footnote text"/>
    <w:basedOn w:val="a"/>
    <w:link w:val="ad"/>
    <w:uiPriority w:val="99"/>
    <w:semiHidden/>
    <w:unhideWhenUsed/>
    <w:rsid w:val="0098763E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98763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8763E"/>
    <w:rPr>
      <w:vertAlign w:val="superscript"/>
    </w:rPr>
  </w:style>
  <w:style w:type="paragraph" w:styleId="af">
    <w:name w:val="List Paragraph"/>
    <w:basedOn w:val="a"/>
    <w:uiPriority w:val="34"/>
    <w:qFormat/>
    <w:rsid w:val="0040770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AACE0-4B6E-4E41-901D-751844724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maisy</dc:creator>
  <cp:lastModifiedBy>maisy</cp:lastModifiedBy>
  <cp:revision>4</cp:revision>
  <dcterms:created xsi:type="dcterms:W3CDTF">2015-05-08T07:38:00Z</dcterms:created>
  <dcterms:modified xsi:type="dcterms:W3CDTF">2015-05-08T07:41:00Z</dcterms:modified>
</cp:coreProperties>
</file>