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</w:p>
    <w:p w:rsidR="00DF11C0" w:rsidRPr="00DF11C0" w:rsidRDefault="00DF11C0" w:rsidP="00DF11C0">
      <w:pPr>
        <w:widowControl/>
        <w:spacing w:before="100" w:beforeAutospacing="1" w:after="100" w:afterAutospacing="1"/>
        <w:ind w:firstLineChars="200" w:firstLine="440"/>
        <w:rPr>
          <w:rFonts w:hint="eastAsia"/>
          <w:sz w:val="22"/>
        </w:rPr>
      </w:pPr>
      <w:r w:rsidRPr="00DF11C0">
        <w:rPr>
          <w:rFonts w:hint="eastAsia"/>
          <w:sz w:val="22"/>
        </w:rPr>
        <w:t>「卓越是一種藝術，須通過訓練和習慣獲取。」</w:t>
      </w:r>
      <w:proofErr w:type="gramStart"/>
      <w:r w:rsidRPr="00DF11C0">
        <w:rPr>
          <w:rFonts w:hint="eastAsia"/>
          <w:sz w:val="22"/>
        </w:rPr>
        <w:t>（</w:t>
      </w:r>
      <w:proofErr w:type="gramEnd"/>
      <w:r w:rsidRPr="00DF11C0">
        <w:rPr>
          <w:rFonts w:hint="eastAsia"/>
          <w:sz w:val="22"/>
        </w:rPr>
        <w:t>Excellence is an art won by training and habituation.</w:t>
      </w:r>
      <w:r w:rsidRPr="00DF11C0">
        <w:rPr>
          <w:rFonts w:hint="eastAsia"/>
          <w:sz w:val="22"/>
        </w:rPr>
        <w:t>）希臘哲學家亞里士多德這句古老名言，說明了習慣在品格培育方面的重要性。</w:t>
      </w:r>
      <w:r>
        <w:rPr>
          <w:rStyle w:val="ae"/>
          <w:sz w:val="22"/>
        </w:rPr>
        <w:footnoteReference w:id="1"/>
      </w:r>
    </w:p>
    <w:p w:rsidR="00DF11C0" w:rsidRPr="00DF11C0" w:rsidRDefault="00DF11C0" w:rsidP="00DF11C0">
      <w:pPr>
        <w:widowControl/>
        <w:spacing w:before="100" w:beforeAutospacing="1" w:after="100" w:afterAutospacing="1"/>
        <w:ind w:firstLineChars="200" w:firstLine="440"/>
        <w:rPr>
          <w:rFonts w:hint="eastAsia"/>
          <w:sz w:val="22"/>
        </w:rPr>
      </w:pPr>
      <w:r w:rsidRPr="00DF11C0">
        <w:rPr>
          <w:rFonts w:hint="eastAsia"/>
          <w:sz w:val="22"/>
        </w:rPr>
        <w:t>良好品格包括認知、情緒和行為</w:t>
      </w:r>
      <w:proofErr w:type="gramStart"/>
      <w:r w:rsidRPr="00DF11C0">
        <w:rPr>
          <w:rFonts w:hint="eastAsia"/>
          <w:sz w:val="22"/>
        </w:rPr>
        <w:t>三</w:t>
      </w:r>
      <w:proofErr w:type="gramEnd"/>
      <w:r w:rsidRPr="00DF11C0">
        <w:rPr>
          <w:rFonts w:hint="eastAsia"/>
          <w:sz w:val="22"/>
        </w:rPr>
        <w:t>部分；也就是知道什麼是</w:t>
      </w:r>
      <w:proofErr w:type="gramStart"/>
      <w:r w:rsidRPr="00DF11C0">
        <w:rPr>
          <w:rFonts w:hint="eastAsia"/>
          <w:sz w:val="22"/>
        </w:rPr>
        <w:t>好</w:t>
      </w:r>
      <w:proofErr w:type="gramEnd"/>
      <w:r w:rsidRPr="00DF11C0">
        <w:rPr>
          <w:rFonts w:hint="eastAsia"/>
          <w:sz w:val="22"/>
        </w:rPr>
        <w:t>和應該做的、能控制和管理自己的情緒及擁有行動的技能、意志和習慣。三</w:t>
      </w:r>
      <w:proofErr w:type="gramStart"/>
      <w:r w:rsidRPr="00DF11C0">
        <w:rPr>
          <w:rFonts w:hint="eastAsia"/>
          <w:sz w:val="22"/>
        </w:rPr>
        <w:t>者孰先</w:t>
      </w:r>
      <w:proofErr w:type="gramEnd"/>
      <w:r w:rsidRPr="00DF11C0">
        <w:rPr>
          <w:rFonts w:hint="eastAsia"/>
          <w:sz w:val="22"/>
        </w:rPr>
        <w:t>孰後？</w:t>
      </w:r>
    </w:p>
    <w:p w:rsidR="00DF11C0" w:rsidRPr="00DF11C0" w:rsidRDefault="00DF11C0" w:rsidP="00DF11C0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DF11C0">
        <w:rPr>
          <w:rFonts w:hint="eastAsia"/>
          <w:sz w:val="22"/>
        </w:rPr>
        <w:t>過往幾十年的西方道德教育很着重道德認知，尤其是道德推論的訓練。</w:t>
      </w:r>
      <w:r>
        <w:rPr>
          <w:rStyle w:val="ae"/>
          <w:sz w:val="22"/>
        </w:rPr>
        <w:footnoteReference w:id="2"/>
      </w:r>
      <w:r w:rsidRPr="00DF11C0">
        <w:rPr>
          <w:rFonts w:hint="eastAsia"/>
          <w:sz w:val="22"/>
        </w:rPr>
        <w:t>但近年美國的教育工作者卻認為社會的道德水平每況愈下，年輕一代愈來愈只求自主自由，不愛惜自己、不懂得尊重別人、也不願負起責任，遂有提倡品格教育的呼聲。</w:t>
      </w:r>
    </w:p>
    <w:p w:rsidR="00DF11C0" w:rsidRPr="00DF11C0" w:rsidRDefault="00DF11C0" w:rsidP="00DF11C0">
      <w:pPr>
        <w:widowControl/>
        <w:spacing w:before="100" w:beforeAutospacing="1" w:after="100" w:afterAutospacing="1"/>
        <w:ind w:firstLineChars="200" w:firstLine="440"/>
        <w:rPr>
          <w:rFonts w:hint="eastAsia"/>
          <w:sz w:val="22"/>
        </w:rPr>
      </w:pPr>
      <w:r w:rsidRPr="00DF11C0">
        <w:rPr>
          <w:rFonts w:hint="eastAsia"/>
          <w:sz w:val="22"/>
        </w:rPr>
        <w:t>亞里士多德在二千多年前已提出，培養</w:t>
      </w:r>
      <w:proofErr w:type="gramStart"/>
      <w:r w:rsidRPr="00DF11C0">
        <w:rPr>
          <w:rFonts w:hint="eastAsia"/>
          <w:sz w:val="22"/>
        </w:rPr>
        <w:t>一</w:t>
      </w:r>
      <w:proofErr w:type="gramEnd"/>
      <w:r w:rsidRPr="00DF11C0">
        <w:rPr>
          <w:rFonts w:hint="eastAsia"/>
          <w:sz w:val="22"/>
        </w:rPr>
        <w:t>個人的良好品格、行為和心理習慣比知識更重要。品格教育學者</w:t>
      </w:r>
      <w:proofErr w:type="gramStart"/>
      <w:r w:rsidRPr="00DF11C0">
        <w:rPr>
          <w:rFonts w:hint="eastAsia"/>
          <w:sz w:val="22"/>
        </w:rPr>
        <w:t>繼承亞氏的</w:t>
      </w:r>
      <w:proofErr w:type="gramEnd"/>
      <w:r w:rsidRPr="00DF11C0">
        <w:rPr>
          <w:rFonts w:hint="eastAsia"/>
          <w:sz w:val="22"/>
        </w:rPr>
        <w:t>觀點，認為過往道德教育的缺失在於只主張道德推論訓練，忽略了要同時養成學生良好的情緒，</w:t>
      </w:r>
      <w:r>
        <w:rPr>
          <w:rStyle w:val="ae"/>
          <w:sz w:val="22"/>
        </w:rPr>
        <w:footnoteReference w:id="3"/>
      </w:r>
      <w:r w:rsidRPr="00DF11C0">
        <w:rPr>
          <w:rFonts w:hint="eastAsia"/>
          <w:sz w:val="22"/>
        </w:rPr>
        <w:t>協助他們實踐好行為。</w:t>
      </w:r>
      <w:r>
        <w:rPr>
          <w:rStyle w:val="ae"/>
          <w:sz w:val="22"/>
        </w:rPr>
        <w:footnoteReference w:id="4"/>
      </w:r>
      <w:r w:rsidRPr="00DF11C0">
        <w:rPr>
          <w:rFonts w:hint="eastAsia"/>
          <w:sz w:val="22"/>
        </w:rPr>
        <w:t>當然，品格教育不是鼓勵不問究竟的服從，而是提倡要先養成良好的行為習慣，然後才指導學生思考行為習慣背後的原因，最後再學習判斷自己的行為。</w:t>
      </w:r>
      <w:r w:rsidRPr="00DF11C0">
        <w:rPr>
          <w:rFonts w:hint="eastAsia"/>
          <w:sz w:val="22"/>
        </w:rPr>
        <w:t xml:space="preserve"> </w:t>
      </w:r>
    </w:p>
    <w:p w:rsidR="00DF11C0" w:rsidRPr="00DF11C0" w:rsidRDefault="00DF11C0" w:rsidP="00DF11C0">
      <w:pPr>
        <w:widowControl/>
        <w:spacing w:before="100" w:beforeAutospacing="1" w:after="100" w:afterAutospacing="1"/>
        <w:ind w:firstLineChars="200" w:firstLine="440"/>
        <w:rPr>
          <w:rFonts w:hint="eastAsia"/>
          <w:sz w:val="22"/>
        </w:rPr>
      </w:pPr>
      <w:r w:rsidRPr="00DF11C0">
        <w:rPr>
          <w:rFonts w:hint="eastAsia"/>
          <w:sz w:val="22"/>
        </w:rPr>
        <w:t>兒童認知能力尚待發展，更須要先協助他們養成良好的習慣。我們可以從健康的生活習慣開始，教導兒童自律、尊重自己和別人，並按他們智力發展的程度，向他們解釋維持良好習慣的原因。</w:t>
      </w:r>
      <w:r>
        <w:rPr>
          <w:rStyle w:val="ae"/>
          <w:sz w:val="22"/>
        </w:rPr>
        <w:footnoteReference w:id="5"/>
      </w:r>
    </w:p>
    <w:p w:rsidR="00DF11C0" w:rsidRPr="00DF11C0" w:rsidRDefault="00DF11C0" w:rsidP="00DF11C0">
      <w:pPr>
        <w:widowControl/>
        <w:spacing w:before="100" w:beforeAutospacing="1" w:after="100" w:afterAutospacing="1"/>
        <w:ind w:firstLineChars="200" w:firstLine="440"/>
        <w:rPr>
          <w:sz w:val="22"/>
        </w:rPr>
      </w:pPr>
    </w:p>
    <w:p w:rsidR="00DF11C0" w:rsidRPr="00DF11C0" w:rsidRDefault="00DF11C0" w:rsidP="00DF11C0">
      <w:pPr>
        <w:widowControl/>
        <w:spacing w:before="100" w:beforeAutospacing="1"/>
        <w:ind w:firstLineChars="200" w:firstLine="440"/>
        <w:jc w:val="right"/>
        <w:rPr>
          <w:rFonts w:hint="eastAsia"/>
          <w:b/>
          <w:sz w:val="22"/>
        </w:rPr>
      </w:pPr>
      <w:r w:rsidRPr="00DF11C0">
        <w:rPr>
          <w:rFonts w:hint="eastAsia"/>
          <w:b/>
          <w:sz w:val="22"/>
        </w:rPr>
        <w:t>楊國強博士</w:t>
      </w:r>
    </w:p>
    <w:p w:rsidR="0028681D" w:rsidRPr="0028681D" w:rsidRDefault="00DF11C0" w:rsidP="00DF11C0">
      <w:pPr>
        <w:widowControl/>
        <w:spacing w:after="100" w:afterAutospacing="1"/>
        <w:ind w:firstLineChars="200" w:firstLine="400"/>
        <w:jc w:val="right"/>
        <w:rPr>
          <w:sz w:val="22"/>
        </w:rPr>
      </w:pPr>
      <w:r w:rsidRPr="00DF11C0">
        <w:rPr>
          <w:rFonts w:hint="eastAsia"/>
          <w:sz w:val="20"/>
        </w:rPr>
        <w:t>香港中文大學文化及宗教研究系助理教授</w:t>
      </w:r>
    </w:p>
    <w:sectPr w:rsidR="0028681D" w:rsidRPr="0028681D" w:rsidSect="00DC60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71" w:rsidRDefault="00690471" w:rsidP="00173CAB">
      <w:r>
        <w:separator/>
      </w:r>
    </w:p>
  </w:endnote>
  <w:endnote w:type="continuationSeparator" w:id="0">
    <w:p w:rsidR="00690471" w:rsidRDefault="00690471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DF11C0" w:rsidRPr="00DF11C0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71" w:rsidRDefault="00690471" w:rsidP="00173CAB">
      <w:r>
        <w:separator/>
      </w:r>
    </w:p>
  </w:footnote>
  <w:footnote w:type="continuationSeparator" w:id="0">
    <w:p w:rsidR="00690471" w:rsidRDefault="00690471" w:rsidP="00173CAB">
      <w:r>
        <w:continuationSeparator/>
      </w:r>
    </w:p>
  </w:footnote>
  <w:footnote w:id="1">
    <w:p w:rsidR="00DF11C0" w:rsidRPr="00DF11C0" w:rsidRDefault="00DF11C0">
      <w:pPr>
        <w:pStyle w:val="ac"/>
        <w:rPr>
          <w:rFonts w:hint="eastAsia"/>
          <w:sz w:val="18"/>
        </w:rPr>
      </w:pPr>
      <w:r>
        <w:rPr>
          <w:rStyle w:val="ae"/>
        </w:rPr>
        <w:footnoteRef/>
      </w:r>
      <w:r w:rsidRPr="00DF11C0">
        <w:rPr>
          <w:rFonts w:hint="eastAsia"/>
        </w:rPr>
        <w:t>亞里士多德稱個人的卓越道德內涵為德性（</w:t>
      </w:r>
      <w:r w:rsidRPr="00DF11C0">
        <w:rPr>
          <w:rFonts w:hint="eastAsia"/>
        </w:rPr>
        <w:t>virtues</w:t>
      </w:r>
      <w:r w:rsidRPr="00DF11C0">
        <w:rPr>
          <w:rFonts w:hint="eastAsia"/>
        </w:rPr>
        <w:t>），如：勇氣、慷慨、正義、真誠、謙遜等。</w:t>
      </w:r>
    </w:p>
  </w:footnote>
  <w:footnote w:id="2">
    <w:p w:rsidR="00DF11C0" w:rsidRPr="00DF11C0" w:rsidRDefault="00DF11C0">
      <w:pPr>
        <w:pStyle w:val="ac"/>
        <w:rPr>
          <w:rFonts w:hint="eastAsia"/>
          <w:sz w:val="18"/>
        </w:rPr>
      </w:pPr>
      <w:r>
        <w:rPr>
          <w:rStyle w:val="ae"/>
        </w:rPr>
        <w:footnoteRef/>
      </w:r>
      <w:r w:rsidRPr="00DF11C0">
        <w:rPr>
          <w:rFonts w:hint="eastAsia"/>
        </w:rPr>
        <w:t>例如高爾伯格（</w:t>
      </w:r>
      <w:r w:rsidRPr="00DF11C0">
        <w:rPr>
          <w:rFonts w:hint="eastAsia"/>
        </w:rPr>
        <w:t>Lawrence Kohlberg</w:t>
      </w:r>
      <w:r w:rsidRPr="00DF11C0">
        <w:rPr>
          <w:rFonts w:hint="eastAsia"/>
        </w:rPr>
        <w:t>）以不同年齡人士的道德推論方式，來建構他的道德發展論。他認為人的道德發展可分為六個階段，</w:t>
      </w:r>
      <w:proofErr w:type="gramStart"/>
      <w:r w:rsidRPr="00DF11C0">
        <w:rPr>
          <w:rFonts w:hint="eastAsia"/>
        </w:rPr>
        <w:t>一</w:t>
      </w:r>
      <w:proofErr w:type="gramEnd"/>
      <w:r w:rsidRPr="00DF11C0">
        <w:rPr>
          <w:rFonts w:hint="eastAsia"/>
        </w:rPr>
        <w:t>個人能否進入更高階段，要視乎他用何種推論來解釋自己對道德兩難問題的答案。以下是道德兩難的最著名例子：某人的妻子患了致命的疾病，只有一種新藥可醫治，但因昂貴的藥費超出了這人的負擔能力，而發明藥物的醫生又不願意減價。這人因此要面對究竟讓妻子病死，還是</w:t>
      </w:r>
      <w:proofErr w:type="gramStart"/>
      <w:r w:rsidRPr="00DF11C0">
        <w:rPr>
          <w:rFonts w:hint="eastAsia"/>
        </w:rPr>
        <w:t>要偷藥的</w:t>
      </w:r>
      <w:proofErr w:type="gramEnd"/>
      <w:r w:rsidRPr="00DF11C0">
        <w:rPr>
          <w:rFonts w:hint="eastAsia"/>
        </w:rPr>
        <w:t>道德兩難。</w:t>
      </w:r>
    </w:p>
  </w:footnote>
  <w:footnote w:id="3">
    <w:p w:rsidR="00DF11C0" w:rsidRPr="00DF11C0" w:rsidRDefault="00DF11C0">
      <w:pPr>
        <w:pStyle w:val="ac"/>
        <w:rPr>
          <w:rFonts w:hint="eastAsia"/>
          <w:sz w:val="18"/>
        </w:rPr>
      </w:pPr>
      <w:r>
        <w:rPr>
          <w:rStyle w:val="ae"/>
        </w:rPr>
        <w:footnoteRef/>
      </w:r>
      <w:r w:rsidRPr="00DF11C0">
        <w:rPr>
          <w:rFonts w:hint="eastAsia"/>
        </w:rPr>
        <w:t>如：良知（即感到要做正確的事）、自重、同理心、自制和謙和等。</w:t>
      </w:r>
    </w:p>
  </w:footnote>
  <w:footnote w:id="4">
    <w:p w:rsidR="00DF11C0" w:rsidRDefault="00DF11C0">
      <w:pPr>
        <w:pStyle w:val="ac"/>
        <w:rPr>
          <w:rFonts w:hint="eastAsia"/>
        </w:rPr>
      </w:pPr>
      <w:r>
        <w:rPr>
          <w:rStyle w:val="ae"/>
        </w:rPr>
        <w:footnoteRef/>
      </w:r>
      <w:r w:rsidRPr="00DF11C0">
        <w:rPr>
          <w:rFonts w:hint="eastAsia"/>
        </w:rPr>
        <w:t>如：學習溝通和與人合作、增強個人的意志和</w:t>
      </w:r>
      <w:proofErr w:type="gramStart"/>
      <w:r w:rsidRPr="00DF11C0">
        <w:rPr>
          <w:rFonts w:hint="eastAsia"/>
        </w:rPr>
        <w:t>抗逆力</w:t>
      </w:r>
      <w:proofErr w:type="gramEnd"/>
      <w:r w:rsidRPr="00DF11C0">
        <w:rPr>
          <w:rFonts w:hint="eastAsia"/>
        </w:rPr>
        <w:t>及道德習慣。</w:t>
      </w:r>
    </w:p>
  </w:footnote>
  <w:footnote w:id="5">
    <w:p w:rsidR="00DF11C0" w:rsidRPr="00DF11C0" w:rsidRDefault="00DF11C0">
      <w:pPr>
        <w:pStyle w:val="ac"/>
        <w:rPr>
          <w:rFonts w:hint="eastAsia"/>
          <w:sz w:val="18"/>
        </w:rPr>
      </w:pPr>
      <w:r>
        <w:rPr>
          <w:rStyle w:val="ae"/>
        </w:rPr>
        <w:footnoteRef/>
      </w:r>
      <w:r w:rsidRPr="00DF11C0">
        <w:rPr>
          <w:rFonts w:hint="eastAsia"/>
        </w:rPr>
        <w:t>嚴格來說，不是所有行為都歸入道德範疇。道德課題牽涉關於人的福祉、公平和權利的行為，如：某個行為會否傷害自己和別人。至於一些如服飾、對別人的稱呼等行為則只是社會規範，雖然社會也會界定怎樣才較恰當，但它們會因不同時代和文化而改變，且不涉及他人的福祉，因此與道德無關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F810F5">
      <w:rPr>
        <w:rFonts w:hint="eastAsia"/>
      </w:rPr>
      <w:t>3</w:t>
    </w:r>
    <w:r>
      <w:rPr>
        <w:rFonts w:hint="eastAsia"/>
      </w:rPr>
      <w:t>冊第</w:t>
    </w:r>
    <w:r w:rsidR="00E23C99">
      <w:rPr>
        <w:rFonts w:hint="eastAsia"/>
      </w:rPr>
      <w:t>3</w:t>
    </w:r>
    <w:r>
      <w:rPr>
        <w:rFonts w:hint="eastAsia"/>
      </w:rPr>
      <w:t>課</w:t>
    </w:r>
    <w:r>
      <w:rPr>
        <w:rFonts w:hint="eastAsia"/>
      </w:rPr>
      <w:t>_</w:t>
    </w:r>
    <w:r w:rsidR="00E23C99">
      <w:rPr>
        <w:rFonts w:hint="eastAsia"/>
      </w:rPr>
      <w:t>健康生活習慣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37C1"/>
    <w:multiLevelType w:val="hybridMultilevel"/>
    <w:tmpl w:val="4ECA320A"/>
    <w:lvl w:ilvl="0" w:tplc="3F529470">
      <w:start w:val="4"/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">
    <w:nsid w:val="73403A62"/>
    <w:multiLevelType w:val="hybridMultilevel"/>
    <w:tmpl w:val="29260088"/>
    <w:lvl w:ilvl="0" w:tplc="3F529470">
      <w:start w:val="4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40A93"/>
    <w:rsid w:val="00061265"/>
    <w:rsid w:val="0009558B"/>
    <w:rsid w:val="000E107A"/>
    <w:rsid w:val="000E71A7"/>
    <w:rsid w:val="001026C0"/>
    <w:rsid w:val="00122E09"/>
    <w:rsid w:val="00127894"/>
    <w:rsid w:val="00136B62"/>
    <w:rsid w:val="00145E60"/>
    <w:rsid w:val="00173CAB"/>
    <w:rsid w:val="001905EF"/>
    <w:rsid w:val="001D7A14"/>
    <w:rsid w:val="001F0E81"/>
    <w:rsid w:val="001F359E"/>
    <w:rsid w:val="001F747A"/>
    <w:rsid w:val="00207A1A"/>
    <w:rsid w:val="002279D0"/>
    <w:rsid w:val="0028681D"/>
    <w:rsid w:val="002868D4"/>
    <w:rsid w:val="0030371B"/>
    <w:rsid w:val="0030632E"/>
    <w:rsid w:val="003320C9"/>
    <w:rsid w:val="0035108E"/>
    <w:rsid w:val="00351C7F"/>
    <w:rsid w:val="003820CF"/>
    <w:rsid w:val="003D2B6D"/>
    <w:rsid w:val="004044C0"/>
    <w:rsid w:val="00407705"/>
    <w:rsid w:val="00421D92"/>
    <w:rsid w:val="00436120"/>
    <w:rsid w:val="004544DC"/>
    <w:rsid w:val="00460D95"/>
    <w:rsid w:val="00462D79"/>
    <w:rsid w:val="00480A48"/>
    <w:rsid w:val="004E206D"/>
    <w:rsid w:val="0053018A"/>
    <w:rsid w:val="005520F1"/>
    <w:rsid w:val="00553985"/>
    <w:rsid w:val="00565E2F"/>
    <w:rsid w:val="00580FA1"/>
    <w:rsid w:val="005879AC"/>
    <w:rsid w:val="00592024"/>
    <w:rsid w:val="005F27CD"/>
    <w:rsid w:val="00617435"/>
    <w:rsid w:val="00620E26"/>
    <w:rsid w:val="00657DAD"/>
    <w:rsid w:val="006715F9"/>
    <w:rsid w:val="00681942"/>
    <w:rsid w:val="00690471"/>
    <w:rsid w:val="006920EA"/>
    <w:rsid w:val="00697E1B"/>
    <w:rsid w:val="006A3C32"/>
    <w:rsid w:val="006A72A1"/>
    <w:rsid w:val="006B5B2A"/>
    <w:rsid w:val="006B62D6"/>
    <w:rsid w:val="006C2876"/>
    <w:rsid w:val="00704CC3"/>
    <w:rsid w:val="00707C72"/>
    <w:rsid w:val="007139F8"/>
    <w:rsid w:val="00753A1F"/>
    <w:rsid w:val="00763F6A"/>
    <w:rsid w:val="00776738"/>
    <w:rsid w:val="00807A62"/>
    <w:rsid w:val="008C235B"/>
    <w:rsid w:val="009061A3"/>
    <w:rsid w:val="009110DF"/>
    <w:rsid w:val="0091766D"/>
    <w:rsid w:val="00920EBC"/>
    <w:rsid w:val="00932726"/>
    <w:rsid w:val="00956D4B"/>
    <w:rsid w:val="00963E64"/>
    <w:rsid w:val="0098763E"/>
    <w:rsid w:val="009B7257"/>
    <w:rsid w:val="009C0643"/>
    <w:rsid w:val="009C2FDC"/>
    <w:rsid w:val="009C69D8"/>
    <w:rsid w:val="009F3819"/>
    <w:rsid w:val="009F76CF"/>
    <w:rsid w:val="00A219BC"/>
    <w:rsid w:val="00A26464"/>
    <w:rsid w:val="00A43808"/>
    <w:rsid w:val="00A6350F"/>
    <w:rsid w:val="00AF6B6B"/>
    <w:rsid w:val="00B00631"/>
    <w:rsid w:val="00B34239"/>
    <w:rsid w:val="00B414E2"/>
    <w:rsid w:val="00B81744"/>
    <w:rsid w:val="00BB5B4C"/>
    <w:rsid w:val="00BC3815"/>
    <w:rsid w:val="00BD57A7"/>
    <w:rsid w:val="00BE6069"/>
    <w:rsid w:val="00BF09C4"/>
    <w:rsid w:val="00C01883"/>
    <w:rsid w:val="00C1634B"/>
    <w:rsid w:val="00C26048"/>
    <w:rsid w:val="00C264D7"/>
    <w:rsid w:val="00C313D9"/>
    <w:rsid w:val="00C37A6F"/>
    <w:rsid w:val="00CD2669"/>
    <w:rsid w:val="00CE5B97"/>
    <w:rsid w:val="00D25E4D"/>
    <w:rsid w:val="00D37B4B"/>
    <w:rsid w:val="00D40C75"/>
    <w:rsid w:val="00D65461"/>
    <w:rsid w:val="00D70C8B"/>
    <w:rsid w:val="00D83DEC"/>
    <w:rsid w:val="00DA5FC5"/>
    <w:rsid w:val="00DC606C"/>
    <w:rsid w:val="00DE762F"/>
    <w:rsid w:val="00DF11C0"/>
    <w:rsid w:val="00E0430D"/>
    <w:rsid w:val="00E0552E"/>
    <w:rsid w:val="00E23C99"/>
    <w:rsid w:val="00E25A7C"/>
    <w:rsid w:val="00E35EDB"/>
    <w:rsid w:val="00E43180"/>
    <w:rsid w:val="00E64A12"/>
    <w:rsid w:val="00E81CA5"/>
    <w:rsid w:val="00ED45B5"/>
    <w:rsid w:val="00F020C2"/>
    <w:rsid w:val="00F25651"/>
    <w:rsid w:val="00F44326"/>
    <w:rsid w:val="00F7282C"/>
    <w:rsid w:val="00F810F5"/>
    <w:rsid w:val="00FC7DEF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  <w:style w:type="paragraph" w:styleId="af">
    <w:name w:val="List Paragraph"/>
    <w:basedOn w:val="a"/>
    <w:uiPriority w:val="34"/>
    <w:qFormat/>
    <w:rsid w:val="004077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E0482-77AD-46A1-B5EE-828381DB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4</cp:revision>
  <dcterms:created xsi:type="dcterms:W3CDTF">2015-05-08T06:23:00Z</dcterms:created>
  <dcterms:modified xsi:type="dcterms:W3CDTF">2015-05-08T06:27:00Z</dcterms:modified>
</cp:coreProperties>
</file>